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112E540A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</w:t>
      </w:r>
      <w:r w:rsidR="00442BF5">
        <w:rPr>
          <w:rFonts w:ascii="TH SarabunPSK" w:hAnsi="TH SarabunPSK" w:cs="TH SarabunPSK" w:hint="cs"/>
          <w:sz w:val="30"/>
          <w:szCs w:val="30"/>
          <w:cs/>
        </w:rPr>
        <w:t>ชาการ</w:t>
      </w:r>
      <w:r w:rsidR="00D871D9"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30B99514" w14:textId="77777777" w:rsidR="00D871D9" w:rsidRDefault="00D871D9" w:rsidP="00D871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Using e-Learning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Lessons with Self-Directed Learning </w:t>
      </w:r>
    </w:p>
    <w:p w14:paraId="5A98E08E" w14:textId="77777777" w:rsidR="00D871D9" w:rsidRPr="00266082" w:rsidRDefault="00D871D9" w:rsidP="00D871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on the National Legislative Assembly</w:t>
      </w:r>
    </w:p>
    <w:p w14:paraId="35EB7B95" w14:textId="77777777" w:rsidR="00D871D9" w:rsidRPr="00266082" w:rsidRDefault="00D871D9" w:rsidP="00D871D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25F0CE5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222960F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287A7AEA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2D50885C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058BFA55" w14:textId="77777777" w:rsidR="00D871D9" w:rsidRPr="00EF7F7B" w:rsidRDefault="00D871D9" w:rsidP="00D871D9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10B4167E" w14:textId="77777777" w:rsidR="008E7E75" w:rsidRP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30078695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1790CA1F" w14:textId="2A68C38E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2B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</w:p>
    <w:p w14:paraId="6564BA2D" w14:textId="77777777" w:rsidR="0013260A" w:rsidRDefault="0013260A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00B61C34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188A852E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Introduction</w:t>
      </w:r>
    </w:p>
    <w:p w14:paraId="718CCF5E" w14:textId="1A506742" w:rsidR="00597028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7A6C4" w14:textId="77777777" w:rsidR="00442BF5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B37EEEF" w14:textId="32F8441F" w:rsidR="00D871D9" w:rsidRDefault="00597028" w:rsidP="00D871D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D871D9" w:rsidRPr="006B7541">
        <w:rPr>
          <w:rFonts w:ascii="TH SarabunPSK" w:eastAsia="Sarabun" w:hAnsi="TH SarabunPSK" w:cs="TH SarabunPSK"/>
          <w:b/>
          <w:bCs/>
          <w:sz w:val="30"/>
          <w:szCs w:val="30"/>
        </w:rPr>
        <w:t xml:space="preserve">Heading 1 </w:t>
      </w:r>
      <w:r w:rsidR="00D871D9" w:rsidRPr="00791B51">
        <w:rPr>
          <w:rFonts w:ascii="TH SarabunPSK" w:eastAsia="Sarabun" w:hAnsi="TH SarabunPSK" w:cs="TH SarabunPSK"/>
          <w:sz w:val="30"/>
          <w:szCs w:val="30"/>
        </w:rPr>
        <w:t>(</w:t>
      </w:r>
      <w:r w:rsidR="00D871D9" w:rsidRPr="00791B51">
        <w:rPr>
          <w:rFonts w:ascii="TH SarabunPSK" w:hAnsi="TH SarabunPSK" w:cs="TH SarabunPSK"/>
          <w:sz w:val="30"/>
          <w:szCs w:val="30"/>
        </w:rPr>
        <w:t>First-Level Headings)</w:t>
      </w:r>
      <w:r w:rsidR="00791B51" w:rsidRPr="00791B5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1B51">
        <w:rPr>
          <w:rFonts w:ascii="TH SarabunPSK" w:hAnsi="TH SarabunPSK" w:cs="TH SarabunPSK"/>
          <w:sz w:val="30"/>
          <w:szCs w:val="30"/>
        </w:rPr>
        <w:t>.......................</w:t>
      </w:r>
    </w:p>
    <w:p w14:paraId="26BB6DDE" w14:textId="6964483A" w:rsidR="00791B51" w:rsidRPr="00791B51" w:rsidRDefault="00791B51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14:paraId="7BD5F354" w14:textId="2C40B791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6C2189">
        <w:rPr>
          <w:rFonts w:ascii="TH SarabunPSK" w:hAnsi="TH SarabunPSK" w:cs="TH SarabunPSK"/>
          <w:sz w:val="30"/>
          <w:szCs w:val="30"/>
        </w:rPr>
        <w:t xml:space="preserve">Heading </w:t>
      </w:r>
      <w:r>
        <w:rPr>
          <w:rFonts w:ascii="TH SarabunPSK" w:hAnsi="TH SarabunPSK" w:cs="TH SarabunPSK"/>
          <w:sz w:val="30"/>
          <w:szCs w:val="30"/>
        </w:rPr>
        <w:t>2</w:t>
      </w:r>
      <w:r w:rsidRPr="006C218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Pr="006B7541">
        <w:rPr>
          <w:rFonts w:ascii="TH SarabunPSK" w:eastAsia="Sarabun" w:hAnsi="TH SarabunPSK" w:cs="TH SarabunPSK"/>
          <w:sz w:val="30"/>
          <w:szCs w:val="30"/>
        </w:rPr>
        <w:t>(</w:t>
      </w:r>
      <w:r w:rsidRPr="006C2189">
        <w:rPr>
          <w:rFonts w:ascii="TH SarabunPSK" w:hAnsi="TH SarabunPSK" w:cs="TH SarabunPSK"/>
          <w:sz w:val="30"/>
          <w:szCs w:val="30"/>
        </w:rPr>
        <w:t>Second</w:t>
      </w:r>
      <w:r>
        <w:rPr>
          <w:rFonts w:ascii="TH SarabunPSK" w:hAnsi="TH SarabunPSK" w:cs="TH SarabunPSK"/>
          <w:sz w:val="30"/>
          <w:szCs w:val="30"/>
        </w:rPr>
        <w:t>-</w:t>
      </w:r>
      <w:r w:rsidRPr="006C2189">
        <w:rPr>
          <w:rFonts w:ascii="TH SarabunPSK" w:hAnsi="TH SarabunPSK" w:cs="TH SarabunPSK"/>
          <w:sz w:val="30"/>
          <w:szCs w:val="30"/>
        </w:rPr>
        <w:t>Level Heading</w:t>
      </w:r>
      <w:r>
        <w:rPr>
          <w:rFonts w:ascii="TH SarabunPSK" w:hAnsi="TH SarabunPSK" w:cs="TH SarabunPSK"/>
          <w:sz w:val="30"/>
          <w:szCs w:val="30"/>
        </w:rPr>
        <w:t>s)…………………………………………………………………………………………………</w:t>
      </w:r>
    </w:p>
    <w:p w14:paraId="4DFCE4BA" w14:textId="79DF9220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14:paraId="1C55142D" w14:textId="5C587B86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2.1.1</w:t>
      </w:r>
      <w:r w:rsidRPr="006C2189">
        <w:t xml:space="preserve"> </w:t>
      </w:r>
      <w:r w:rsidRPr="006C2189">
        <w:rPr>
          <w:rFonts w:ascii="TH SarabunPSK" w:hAnsi="TH SarabunPSK" w:cs="TH SarabunPSK"/>
          <w:sz w:val="30"/>
          <w:szCs w:val="30"/>
        </w:rPr>
        <w:t xml:space="preserve">Heading </w:t>
      </w:r>
      <w:r>
        <w:rPr>
          <w:rFonts w:ascii="TH SarabunPSK" w:hAnsi="TH SarabunPSK" w:cs="TH SarabunPSK"/>
          <w:sz w:val="30"/>
          <w:szCs w:val="30"/>
        </w:rPr>
        <w:t>3</w:t>
      </w:r>
      <w:r w:rsidRPr="006C218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(Third-</w:t>
      </w:r>
      <w:r w:rsidRPr="006C2189">
        <w:rPr>
          <w:rFonts w:ascii="TH SarabunPSK" w:hAnsi="TH SarabunPSK" w:cs="TH SarabunPSK"/>
          <w:sz w:val="30"/>
          <w:szCs w:val="30"/>
        </w:rPr>
        <w:t>Level Heading</w:t>
      </w:r>
      <w:r>
        <w:rPr>
          <w:rFonts w:ascii="TH SarabunPSK" w:hAnsi="TH SarabunPSK" w:cs="TH SarabunPSK"/>
          <w:sz w:val="30"/>
          <w:szCs w:val="30"/>
        </w:rPr>
        <w:t>s)</w:t>
      </w:r>
    </w:p>
    <w:p w14:paraId="06F3CB8E" w14:textId="49CEF1EB" w:rsidR="00D871D9" w:rsidRDefault="00D871D9" w:rsidP="00D871D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2.1.2..........................................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14:paraId="6A35D1AE" w14:textId="4733BD40" w:rsidR="00B82F8D" w:rsidRDefault="00597028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871D9">
        <w:rPr>
          <w:rFonts w:ascii="TH SarabunPSK" w:hAnsi="TH SarabunPSK" w:cs="TH SarabunPSK" w:hint="cs"/>
          <w:sz w:val="30"/>
          <w:szCs w:val="30"/>
          <w:cs/>
        </w:rPr>
        <w:t>2.2</w:t>
      </w:r>
      <w:r w:rsidR="00D871D9" w:rsidRPr="00D871D9">
        <w:rPr>
          <w:rFonts w:ascii="TH SarabunPSK" w:hAnsi="TH SarabunPSK" w:cs="TH SarabunPSK"/>
          <w:sz w:val="30"/>
          <w:szCs w:val="30"/>
        </w:rPr>
        <w:t xml:space="preserve"> </w:t>
      </w:r>
      <w:r w:rsidR="00D871D9" w:rsidRPr="006C2189">
        <w:rPr>
          <w:rFonts w:ascii="TH SarabunPSK" w:hAnsi="TH SarabunPSK" w:cs="TH SarabunPSK"/>
          <w:sz w:val="30"/>
          <w:szCs w:val="30"/>
        </w:rPr>
        <w:t xml:space="preserve">Heading </w:t>
      </w:r>
      <w:r w:rsidR="00D871D9">
        <w:rPr>
          <w:rFonts w:ascii="TH SarabunPSK" w:hAnsi="TH SarabunPSK" w:cs="TH SarabunPSK"/>
          <w:sz w:val="30"/>
          <w:szCs w:val="30"/>
        </w:rPr>
        <w:t>3</w:t>
      </w:r>
      <w:r w:rsidR="00D871D9">
        <w:rPr>
          <w:rFonts w:ascii="TH SarabunPSK" w:eastAsia="Sarabun" w:hAnsi="TH SarabunPSK" w:cs="TH SarabunPSK"/>
          <w:b/>
          <w:bCs/>
          <w:sz w:val="30"/>
          <w:szCs w:val="30"/>
        </w:rPr>
        <w:t xml:space="preserve"> 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 w:rsidR="00D871D9">
        <w:rPr>
          <w:rFonts w:ascii="TH SarabunPSK" w:hAnsi="TH SarabunPSK" w:cs="TH SarabunPSK"/>
          <w:sz w:val="30"/>
          <w:szCs w:val="30"/>
        </w:rPr>
        <w:t>………</w:t>
      </w:r>
    </w:p>
    <w:p w14:paraId="26F01479" w14:textId="77777777" w:rsidR="00791B51" w:rsidRPr="00791B51" w:rsidRDefault="00791B51" w:rsidP="00442BF5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544AA71" w14:textId="17893535" w:rsidR="00F10A71" w:rsidRDefault="00545720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Conclusion</w:t>
      </w:r>
    </w:p>
    <w:p w14:paraId="50E5D440" w14:textId="524E776C" w:rsidR="00B82F8D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</w:t>
      </w:r>
      <w:r w:rsidR="00D871D9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14:paraId="634E1FBA" w14:textId="77777777" w:rsidR="00791B51" w:rsidRDefault="00791B5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46BAE03" w14:textId="58612C9A" w:rsidR="007578D6" w:rsidRPr="007578D6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871D9">
        <w:rPr>
          <w:rFonts w:ascii="TH SarabunPSK" w:hAnsi="TH SarabunPSK" w:cs="TH SarabunPSK"/>
          <w:b/>
          <w:bCs/>
          <w:sz w:val="30"/>
          <w:szCs w:val="30"/>
        </w:rPr>
        <w:t>References</w:t>
      </w:r>
    </w:p>
    <w:p w14:paraId="0F5A0301" w14:textId="4723FE22" w:rsidR="00442BF5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</w:p>
    <w:sectPr w:rsidR="00442BF5" w:rsidRPr="00F10A71" w:rsidSect="008E7E75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3260A"/>
    <w:rsid w:val="00142B56"/>
    <w:rsid w:val="00163CC3"/>
    <w:rsid w:val="00184187"/>
    <w:rsid w:val="0025270D"/>
    <w:rsid w:val="00266082"/>
    <w:rsid w:val="00270345"/>
    <w:rsid w:val="00274313"/>
    <w:rsid w:val="002B17C7"/>
    <w:rsid w:val="00442BF5"/>
    <w:rsid w:val="00545720"/>
    <w:rsid w:val="00597028"/>
    <w:rsid w:val="005B7FC1"/>
    <w:rsid w:val="007042D2"/>
    <w:rsid w:val="007578D6"/>
    <w:rsid w:val="00791B51"/>
    <w:rsid w:val="007A23C0"/>
    <w:rsid w:val="008E7E75"/>
    <w:rsid w:val="008F4C6A"/>
    <w:rsid w:val="009D5D32"/>
    <w:rsid w:val="00B631CD"/>
    <w:rsid w:val="00B82F8D"/>
    <w:rsid w:val="00C122B2"/>
    <w:rsid w:val="00C13183"/>
    <w:rsid w:val="00CC0B97"/>
    <w:rsid w:val="00D83A76"/>
    <w:rsid w:val="00D871D9"/>
    <w:rsid w:val="00D9309F"/>
    <w:rsid w:val="00D942E6"/>
    <w:rsid w:val="00E13F8E"/>
    <w:rsid w:val="00E32851"/>
    <w:rsid w:val="00E537E4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docId w15:val="{D3A06A58-6E26-4B36-9635-AF0162E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66804</dc:creator>
  <cp:lastModifiedBy>JAROONKIJ MANPIBOON</cp:lastModifiedBy>
  <cp:revision>5</cp:revision>
  <cp:lastPrinted>2021-08-25T08:08:00Z</cp:lastPrinted>
  <dcterms:created xsi:type="dcterms:W3CDTF">2021-08-29T03:38:00Z</dcterms:created>
  <dcterms:modified xsi:type="dcterms:W3CDTF">2021-10-18T08:53:00Z</dcterms:modified>
</cp:coreProperties>
</file>